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7AD3A">
      <w:pPr>
        <w:widowControl w:val="0"/>
        <w:tabs>
          <w:tab w:val="left" w:pos="567"/>
          <w:tab w:val="left" w:pos="1134"/>
          <w:tab w:val="left" w:pos="3402"/>
          <w:tab w:val="left" w:pos="5954"/>
          <w:tab w:val="left" w:pos="8505"/>
        </w:tabs>
        <w:snapToGrid w:val="0"/>
        <w:spacing w:before="120"/>
        <w:contextualSpacing/>
        <w:jc w:val="center"/>
        <w:rPr>
          <w:b/>
          <w:bCs/>
          <w:color w:val="000000"/>
          <w:sz w:val="28"/>
          <w:szCs w:val="28"/>
        </w:rPr>
      </w:pPr>
      <w:r>
        <w:rPr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margin">
                  <wp:posOffset>22225</wp:posOffset>
                </wp:positionV>
                <wp:extent cx="5772150" cy="9171305"/>
                <wp:effectExtent l="23495" t="23495" r="46355" b="25400"/>
                <wp:wrapNone/>
                <wp:docPr id="4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5772150" cy="9171305"/>
                        </a:xfrm>
                        <a:prstGeom prst="rect">
                          <a:avLst/>
                        </a:prstGeom>
                        <a:noFill/>
                        <a:ln w="47625" cap="flat" cmpd="thickThin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530D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15pt;margin-top:1.75pt;height:722.15pt;width:454.5pt;mso-position-vertical-relative:margin;z-index:251659264;v-text-anchor:middle;mso-width-relative:page;mso-height-relative:page;" filled="f" stroked="t" coordsize="21600,21600" o:gfxdata="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NR3VVzVAAAABwEAAA8AAAAAAAAAAQAg&#10;AAAAIgAAAGRycy9kb3ducmV2LnhtbFBLAQIUABQAAAAIAIdO4kCGpWjrvAIAAIgFAAAOAAAAAAAA&#10;AAEAIAAAACQBAABkcnMvZTJvRG9jLnhtbFBLBQYAAAAABgAGAFkBAABSBgAAAAA=&#10;">
                <v:fill on="f" focussize="0,0"/>
                <v:stroke weight="3.75pt" color="#2F528F" linestyle="thickThin" miterlimit="8" joinstyle="miter"/>
                <v:imagedata o:title=""/>
                <o:lock v:ext="edit" text="t" aspectratio="t"/>
                <v:textbox>
                  <w:txbxContent>
                    <w:p w14:paraId="71530D55"/>
                  </w:txbxContent>
                </v:textbox>
              </v:rect>
            </w:pict>
          </mc:Fallback>
        </mc:AlternateContent>
      </w:r>
    </w:p>
    <w:p w14:paraId="1F1CCD23">
      <w:pPr>
        <w:widowControl w:val="0"/>
        <w:tabs>
          <w:tab w:val="left" w:pos="567"/>
          <w:tab w:val="left" w:pos="1134"/>
          <w:tab w:val="left" w:pos="3402"/>
          <w:tab w:val="left" w:pos="5954"/>
          <w:tab w:val="left" w:pos="8505"/>
        </w:tabs>
        <w:snapToGrid w:val="0"/>
        <w:spacing w:before="120"/>
        <w:contextualSpacing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BỘ CÔNG AN</w:t>
      </w:r>
    </w:p>
    <w:p w14:paraId="2EF6892A">
      <w:pPr>
        <w:widowControl w:val="0"/>
        <w:tabs>
          <w:tab w:val="left" w:pos="5954"/>
        </w:tabs>
        <w:spacing w:before="120"/>
        <w:contextualSpacing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TRUNG TÂM DỮ LIỆU QUỐC GIA</w:t>
      </w:r>
    </w:p>
    <w:p w14:paraId="42F8D4BE">
      <w:pPr>
        <w:widowControl w:val="0"/>
        <w:spacing w:before="120"/>
        <w:contextualSpacing/>
        <w:jc w:val="center"/>
        <w:rPr>
          <w:b/>
          <w:bCs/>
          <w:color w:val="000000"/>
          <w:sz w:val="28"/>
          <w:szCs w:val="28"/>
        </w:rPr>
      </w:pPr>
    </w:p>
    <w:p w14:paraId="5F06579C">
      <w:pPr>
        <w:widowControl w:val="0"/>
        <w:spacing w:before="120"/>
        <w:contextualSpacing/>
        <w:jc w:val="center"/>
        <w:rPr>
          <w:b/>
          <w:bCs/>
          <w:color w:val="000000"/>
          <w:sz w:val="28"/>
          <w:szCs w:val="28"/>
        </w:rPr>
      </w:pPr>
      <w:r>
        <w:drawing>
          <wp:inline distT="0" distB="0" distL="0" distR="0">
            <wp:extent cx="1504950" cy="1169035"/>
            <wp:effectExtent l="0" t="0" r="19050" b="24765"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8"/>
                    <pic:cNvPicPr>
                      <a:picLocks noChangeAspect="1" noEditPoints="1" noChangeArrowheads="1" noCrop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BECAB">
      <w:pPr>
        <w:pStyle w:val="37"/>
        <w:spacing w:before="120"/>
        <w:contextualSpacing/>
        <w:jc w:val="center"/>
        <w:rPr>
          <w:b/>
          <w:bCs/>
          <w:color w:val="000000"/>
          <w:sz w:val="28"/>
          <w:szCs w:val="28"/>
        </w:rPr>
      </w:pPr>
    </w:p>
    <w:p w14:paraId="0E930C4E">
      <w:pPr>
        <w:pStyle w:val="37"/>
        <w:spacing w:before="120"/>
        <w:contextualSpacing/>
        <w:jc w:val="center"/>
        <w:rPr>
          <w:b/>
          <w:bCs/>
          <w:color w:val="000000"/>
          <w:sz w:val="28"/>
          <w:szCs w:val="28"/>
        </w:rPr>
      </w:pPr>
    </w:p>
    <w:p w14:paraId="3A4BB7F2">
      <w:pPr>
        <w:pStyle w:val="37"/>
        <w:spacing w:before="120"/>
        <w:contextualSpacing/>
        <w:jc w:val="center"/>
        <w:rPr>
          <w:b/>
          <w:bCs/>
          <w:color w:val="000000"/>
          <w:sz w:val="36"/>
          <w:szCs w:val="36"/>
        </w:rPr>
      </w:pPr>
    </w:p>
    <w:p w14:paraId="344353BC">
      <w:pPr>
        <w:tabs>
          <w:tab w:val="center" w:pos="4844"/>
          <w:tab w:val="right" w:pos="9688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4FE7186">
      <w:pPr>
        <w:tabs>
          <w:tab w:val="center" w:pos="4844"/>
          <w:tab w:val="right" w:pos="9688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2507C6">
      <w:pPr>
        <w:tabs>
          <w:tab w:val="center" w:pos="4844"/>
          <w:tab w:val="right" w:pos="9688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50D938">
      <w:pPr>
        <w:tabs>
          <w:tab w:val="center" w:pos="4844"/>
          <w:tab w:val="right" w:pos="9688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CEE5097">
      <w:pPr>
        <w:tabs>
          <w:tab w:val="center" w:pos="4844"/>
          <w:tab w:val="right" w:pos="9688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3087D22">
      <w:pPr>
        <w:tabs>
          <w:tab w:val="center" w:pos="4844"/>
          <w:tab w:val="right" w:pos="9688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TÀI LIỆU 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HƯỚNG DẪN </w:t>
      </w:r>
      <w:r>
        <w:rPr>
          <w:rFonts w:ascii="Times New Roman" w:hAnsi="Times New Roman" w:cs="Times New Roman"/>
          <w:b/>
          <w:sz w:val="26"/>
          <w:szCs w:val="26"/>
        </w:rPr>
        <w:t>SỬ DỤNG</w:t>
      </w:r>
    </w:p>
    <w:p w14:paraId="05C63BAA">
      <w:pPr>
        <w:tabs>
          <w:tab w:val="center" w:pos="4844"/>
          <w:tab w:val="right" w:pos="9688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ĐĂNG NHẬP CỔNG DỊCH VỤ CÔNG QUỐC GIA</w:t>
      </w:r>
    </w:p>
    <w:p w14:paraId="653738E2">
      <w:pPr>
        <w:tabs>
          <w:tab w:val="center" w:pos="4844"/>
          <w:tab w:val="right" w:pos="9688"/>
        </w:tabs>
        <w:spacing w:line="360" w:lineRule="auto"/>
        <w:jc w:val="center"/>
        <w:rPr>
          <w:rFonts w:hint="default" w:ascii="Times New Roman" w:hAnsi="Times New Roman" w:cs="Times New Roman"/>
          <w:b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vi-VN"/>
        </w:rPr>
        <w:t>BẰNG TÀI KHOẢN VNEID</w:t>
      </w:r>
    </w:p>
    <w:p w14:paraId="0B1A89C1">
      <w:pPr>
        <w:tabs>
          <w:tab w:val="center" w:pos="4844"/>
          <w:tab w:val="right" w:pos="9688"/>
        </w:tabs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46D5818">
      <w:pPr>
        <w:tabs>
          <w:tab w:val="center" w:pos="4844"/>
          <w:tab w:val="right" w:pos="9688"/>
        </w:tabs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FE4D04A">
      <w:pPr>
        <w:tabs>
          <w:tab w:val="center" w:pos="4844"/>
          <w:tab w:val="right" w:pos="9688"/>
        </w:tabs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B0194C2">
      <w:pPr>
        <w:tabs>
          <w:tab w:val="center" w:pos="4844"/>
          <w:tab w:val="right" w:pos="9688"/>
        </w:tabs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2088891">
      <w:pPr>
        <w:tabs>
          <w:tab w:val="center" w:pos="4844"/>
          <w:tab w:val="right" w:pos="9688"/>
        </w:tabs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1B843C40">
      <w:pPr>
        <w:tabs>
          <w:tab w:val="center" w:pos="4844"/>
          <w:tab w:val="right" w:pos="9688"/>
        </w:tabs>
        <w:spacing w:line="360" w:lineRule="auto"/>
        <w:jc w:val="both"/>
        <w:rPr>
          <w:rFonts w:ascii="Times New Roman" w:hAnsi="Times New Roman" w:cs="Times New Roman"/>
          <w:sz w:val="26"/>
          <w:szCs w:val="26"/>
        </w:rPr>
        <w:sectPr>
          <w:pgSz w:w="11906" w:h="16838"/>
          <w:pgMar w:top="1138" w:right="1134" w:bottom="1138" w:left="1699" w:header="720" w:footer="720" w:gutter="0"/>
          <w:cols w:space="720" w:num="1"/>
          <w:docGrid w:linePitch="360" w:charSpace="0"/>
        </w:sectPr>
      </w:pPr>
    </w:p>
    <w:p w14:paraId="71A238D3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MỤC LỤC</w:t>
      </w:r>
    </w:p>
    <w:p w14:paraId="0D8F53C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dt>
      <w:sdtPr>
        <w:rPr>
          <w:rFonts w:asciiTheme="minorHAnsi" w:hAnsiTheme="minorHAnsi" w:eastAsiaTheme="minorHAnsi" w:cstheme="minorBidi"/>
          <w:sz w:val="26"/>
          <w:szCs w:val="26"/>
        </w:rPr>
        <w:id w:val="503627270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HAnsi" w:cstheme="minorBidi"/>
          <w:sz w:val="26"/>
          <w:szCs w:val="26"/>
        </w:rPr>
      </w:sdtEndPr>
      <w:sdtContent>
        <w:p w14:paraId="5BB971F3">
          <w:pPr>
            <w:spacing w:before="120" w:after="120" w:line="360" w:lineRule="auto"/>
            <w:jc w:val="both"/>
            <w:rPr>
              <w:rFonts w:ascii="Times New Roman" w:hAnsi="Times New Roman" w:cs="Times New Roman" w:eastAsiaTheme="minorHAnsi"/>
              <w:b/>
              <w:bCs/>
              <w:sz w:val="26"/>
              <w:szCs w:val="26"/>
              <w:lang w:val="en-US" w:eastAsia="en-US" w:bidi="ar-SA"/>
            </w:rPr>
          </w:pPr>
          <w:r>
            <w:rPr>
              <w:sz w:val="26"/>
              <w:szCs w:val="26"/>
            </w:rPr>
            <w:fldChar w:fldCharType="begin"/>
          </w:r>
          <w:r>
            <w:rPr>
              <w:sz w:val="26"/>
              <w:szCs w:val="26"/>
            </w:rPr>
            <w:instrText xml:space="preserve"> TOC \o "1-3" \h \z \u </w:instrText>
          </w:r>
          <w:r>
            <w:rPr>
              <w:sz w:val="26"/>
              <w:szCs w:val="26"/>
            </w:rPr>
            <w:fldChar w:fldCharType="separate"/>
          </w:r>
        </w:p>
        <w:p w14:paraId="014BBFBF">
          <w:pPr>
            <w:pStyle w:val="20"/>
            <w:tabs>
              <w:tab w:val="right" w:leader="dot" w:pos="9073"/>
              <w:tab w:val="clear" w:pos="540"/>
              <w:tab w:val="clear" w:pos="9072"/>
            </w:tabs>
          </w:pPr>
          <w:r>
            <w:rPr>
              <w:rFonts w:ascii="Times New Roman" w:hAnsi="Times New Roman" w:cs="Times New Roman"/>
              <w:bCs/>
              <w:szCs w:val="26"/>
            </w:rPr>
            <w:fldChar w:fldCharType="begin"/>
          </w:r>
          <w:r>
            <w:rPr>
              <w:rFonts w:ascii="Times New Roman" w:hAnsi="Times New Roman" w:cs="Times New Roman"/>
              <w:bCs/>
              <w:szCs w:val="26"/>
            </w:rPr>
            <w:instrText xml:space="preserve"> HYPERLINK \l _Toc589456941 </w:instrText>
          </w:r>
          <w:r>
            <w:rPr>
              <w:rFonts w:ascii="Times New Roman" w:hAnsi="Times New Roman" w:cs="Times New Roman"/>
              <w:bCs/>
              <w:szCs w:val="26"/>
            </w:rPr>
            <w:fldChar w:fldCharType="separate"/>
          </w:r>
          <w:r>
            <w:rPr>
              <w:rFonts w:hint="default" w:cs="Times New Roman"/>
              <w:szCs w:val="26"/>
            </w:rPr>
            <w:t xml:space="preserve">I </w:t>
          </w:r>
          <w:r>
            <w:rPr>
              <w:rFonts w:cs="Times New Roman"/>
              <w:szCs w:val="26"/>
            </w:rPr>
            <w:t>MỞ ĐẦU</w:t>
          </w:r>
          <w:r>
            <w:tab/>
          </w:r>
          <w:r>
            <w:fldChar w:fldCharType="begin"/>
          </w:r>
          <w:r>
            <w:instrText xml:space="preserve"> PAGEREF _Toc589456941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cs="Times New Roman"/>
              <w:bCs/>
              <w:szCs w:val="26"/>
            </w:rPr>
            <w:fldChar w:fldCharType="end"/>
          </w:r>
        </w:p>
        <w:p w14:paraId="42471C53">
          <w:pPr>
            <w:pStyle w:val="21"/>
            <w:tabs>
              <w:tab w:val="right" w:leader="dot" w:pos="9073"/>
            </w:tabs>
          </w:pPr>
          <w:r>
            <w:rPr>
              <w:rFonts w:ascii="Times New Roman" w:hAnsi="Times New Roman" w:cs="Times New Roman"/>
              <w:bCs/>
              <w:szCs w:val="26"/>
            </w:rPr>
            <w:fldChar w:fldCharType="begin"/>
          </w:r>
          <w:r>
            <w:rPr>
              <w:rFonts w:ascii="Times New Roman" w:hAnsi="Times New Roman" w:cs="Times New Roman"/>
              <w:bCs/>
              <w:szCs w:val="26"/>
            </w:rPr>
            <w:instrText xml:space="preserve"> HYPERLINK \l _Toc660743776 </w:instrText>
          </w:r>
          <w:r>
            <w:rPr>
              <w:rFonts w:ascii="Times New Roman" w:hAnsi="Times New Roman" w:cs="Times New Roman"/>
              <w:bCs/>
              <w:szCs w:val="26"/>
            </w:rPr>
            <w:fldChar w:fldCharType="separate"/>
          </w:r>
          <w:r>
            <w:rPr>
              <w:rFonts w:hint="default" w:cs="Times New Roman"/>
              <w:i w:val="0"/>
              <w:iCs w:val="0"/>
            </w:rPr>
            <w:t xml:space="preserve">I.1 </w:t>
          </w:r>
          <w:r>
            <w:rPr>
              <w:rFonts w:cs="Times New Roman"/>
              <w:i w:val="0"/>
              <w:iCs w:val="0"/>
            </w:rPr>
            <w:t>Mục đ</w:t>
          </w:r>
          <w:r>
            <w:rPr>
              <w:rFonts w:hint="default" w:cs="Times New Roman"/>
              <w:i w:val="0"/>
              <w:iCs w:val="0"/>
              <w:lang w:val="vi-VN"/>
            </w:rPr>
            <w:t>ích tài liệu</w:t>
          </w:r>
          <w:r>
            <w:tab/>
          </w:r>
          <w:r>
            <w:fldChar w:fldCharType="begin"/>
          </w:r>
          <w:r>
            <w:instrText xml:space="preserve"> PAGEREF _Toc660743776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cs="Times New Roman"/>
              <w:bCs/>
              <w:szCs w:val="26"/>
            </w:rPr>
            <w:fldChar w:fldCharType="end"/>
          </w:r>
        </w:p>
        <w:p w14:paraId="7BEBB415">
          <w:pPr>
            <w:pStyle w:val="21"/>
            <w:tabs>
              <w:tab w:val="right" w:leader="dot" w:pos="9073"/>
            </w:tabs>
          </w:pPr>
          <w:r>
            <w:rPr>
              <w:rFonts w:ascii="Times New Roman" w:hAnsi="Times New Roman" w:cs="Times New Roman"/>
              <w:bCs/>
              <w:szCs w:val="26"/>
            </w:rPr>
            <w:fldChar w:fldCharType="begin"/>
          </w:r>
          <w:r>
            <w:rPr>
              <w:rFonts w:ascii="Times New Roman" w:hAnsi="Times New Roman" w:cs="Times New Roman"/>
              <w:bCs/>
              <w:szCs w:val="26"/>
            </w:rPr>
            <w:instrText xml:space="preserve"> HYPERLINK \l _Toc482704595 </w:instrText>
          </w:r>
          <w:r>
            <w:rPr>
              <w:rFonts w:ascii="Times New Roman" w:hAnsi="Times New Roman" w:cs="Times New Roman"/>
              <w:bCs/>
              <w:szCs w:val="26"/>
            </w:rPr>
            <w:fldChar w:fldCharType="separate"/>
          </w:r>
          <w:r>
            <w:rPr>
              <w:rFonts w:hint="default" w:cs="Times New Roman"/>
              <w:i w:val="0"/>
              <w:iCs w:val="0"/>
            </w:rPr>
            <w:t xml:space="preserve">I.2 </w:t>
          </w:r>
          <w:r>
            <w:rPr>
              <w:rFonts w:cs="Times New Roman"/>
              <w:i w:val="0"/>
              <w:iCs w:val="0"/>
            </w:rPr>
            <w:t>Phạm vi</w:t>
          </w:r>
          <w:r>
            <w:tab/>
          </w:r>
          <w:r>
            <w:fldChar w:fldCharType="begin"/>
          </w:r>
          <w:r>
            <w:instrText xml:space="preserve"> PAGEREF _Toc482704595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cs="Times New Roman"/>
              <w:bCs/>
              <w:szCs w:val="26"/>
            </w:rPr>
            <w:fldChar w:fldCharType="end"/>
          </w:r>
        </w:p>
        <w:p w14:paraId="40934EEE">
          <w:pPr>
            <w:pStyle w:val="20"/>
            <w:tabs>
              <w:tab w:val="right" w:leader="dot" w:pos="9073"/>
              <w:tab w:val="clear" w:pos="540"/>
              <w:tab w:val="clear" w:pos="9072"/>
            </w:tabs>
          </w:pPr>
          <w:r>
            <w:rPr>
              <w:rFonts w:ascii="Times New Roman" w:hAnsi="Times New Roman" w:cs="Times New Roman"/>
              <w:bCs/>
              <w:szCs w:val="26"/>
            </w:rPr>
            <w:fldChar w:fldCharType="begin"/>
          </w:r>
          <w:r>
            <w:rPr>
              <w:rFonts w:ascii="Times New Roman" w:hAnsi="Times New Roman" w:cs="Times New Roman"/>
              <w:bCs/>
              <w:szCs w:val="26"/>
            </w:rPr>
            <w:instrText xml:space="preserve"> HYPERLINK \l _Toc1770393446 </w:instrText>
          </w:r>
          <w:r>
            <w:rPr>
              <w:rFonts w:ascii="Times New Roman" w:hAnsi="Times New Roman" w:cs="Times New Roman"/>
              <w:bCs/>
              <w:szCs w:val="26"/>
            </w:rPr>
            <w:fldChar w:fldCharType="separate"/>
          </w:r>
          <w:r>
            <w:rPr>
              <w:rFonts w:hint="default" w:cs="Times New Roman"/>
              <w:szCs w:val="26"/>
            </w:rPr>
            <w:t xml:space="preserve">II </w:t>
          </w:r>
          <w:r>
            <w:rPr>
              <w:rFonts w:cs="Times New Roman"/>
              <w:szCs w:val="26"/>
            </w:rPr>
            <w:t>HƯỚNG DẪN SỬ DỤNG</w:t>
          </w:r>
          <w:r>
            <w:tab/>
          </w:r>
          <w:r>
            <w:fldChar w:fldCharType="begin"/>
          </w:r>
          <w:r>
            <w:instrText xml:space="preserve"> PAGEREF _Toc1770393446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cs="Times New Roman"/>
              <w:bCs/>
              <w:szCs w:val="26"/>
            </w:rPr>
            <w:fldChar w:fldCharType="end"/>
          </w:r>
        </w:p>
        <w:p w14:paraId="68DB199D">
          <w:pPr>
            <w:pStyle w:val="21"/>
            <w:tabs>
              <w:tab w:val="right" w:leader="dot" w:pos="9073"/>
            </w:tabs>
          </w:pPr>
          <w:r>
            <w:rPr>
              <w:rFonts w:ascii="Times New Roman" w:hAnsi="Times New Roman" w:cs="Times New Roman"/>
              <w:bCs/>
              <w:szCs w:val="26"/>
            </w:rPr>
            <w:fldChar w:fldCharType="begin"/>
          </w:r>
          <w:r>
            <w:rPr>
              <w:rFonts w:ascii="Times New Roman" w:hAnsi="Times New Roman" w:cs="Times New Roman"/>
              <w:bCs/>
              <w:szCs w:val="26"/>
            </w:rPr>
            <w:instrText xml:space="preserve"> HYPERLINK \l _Toc1616717737 </w:instrText>
          </w:r>
          <w:r>
            <w:rPr>
              <w:rFonts w:ascii="Times New Roman" w:hAnsi="Times New Roman" w:cs="Times New Roman"/>
              <w:bCs/>
              <w:szCs w:val="26"/>
            </w:rPr>
            <w:fldChar w:fldCharType="separate"/>
          </w:r>
          <w:r>
            <w:rPr>
              <w:rFonts w:cs="Times New Roman"/>
              <w:i/>
            </w:rPr>
            <w:t xml:space="preserve">Bước 1: </w:t>
          </w:r>
          <w:r>
            <w:rPr>
              <w:rFonts w:hint="default" w:cs="Times New Roman"/>
              <w:i/>
              <w:lang w:val="vi-VN"/>
            </w:rPr>
            <w:t>Truy cập Cổng dịch vụ công Quốc gia</w:t>
          </w:r>
          <w:r>
            <w:tab/>
          </w:r>
          <w:r>
            <w:fldChar w:fldCharType="begin"/>
          </w:r>
          <w:r>
            <w:instrText xml:space="preserve"> PAGEREF _Toc1616717737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cs="Times New Roman"/>
              <w:bCs/>
              <w:szCs w:val="26"/>
            </w:rPr>
            <w:fldChar w:fldCharType="end"/>
          </w:r>
        </w:p>
        <w:p w14:paraId="37F45D9E">
          <w:pPr>
            <w:pStyle w:val="21"/>
            <w:tabs>
              <w:tab w:val="right" w:leader="dot" w:pos="9073"/>
            </w:tabs>
          </w:pPr>
          <w:r>
            <w:rPr>
              <w:rFonts w:ascii="Times New Roman" w:hAnsi="Times New Roman" w:cs="Times New Roman"/>
              <w:bCs/>
              <w:szCs w:val="26"/>
            </w:rPr>
            <w:fldChar w:fldCharType="begin"/>
          </w:r>
          <w:r>
            <w:rPr>
              <w:rFonts w:ascii="Times New Roman" w:hAnsi="Times New Roman" w:cs="Times New Roman"/>
              <w:bCs/>
              <w:szCs w:val="26"/>
            </w:rPr>
            <w:instrText xml:space="preserve"> HYPERLINK \l _Toc64420268 </w:instrText>
          </w:r>
          <w:r>
            <w:rPr>
              <w:rFonts w:ascii="Times New Roman" w:hAnsi="Times New Roman" w:cs="Times New Roman"/>
              <w:bCs/>
              <w:szCs w:val="26"/>
            </w:rPr>
            <w:fldChar w:fldCharType="separate"/>
          </w:r>
          <w:r>
            <w:rPr>
              <w:rFonts w:cs="Times New Roman"/>
              <w:i/>
            </w:rPr>
            <w:t xml:space="preserve">Bước 2: </w:t>
          </w:r>
          <w:r>
            <w:rPr>
              <w:rFonts w:hint="default" w:cs="Times New Roman"/>
              <w:i/>
              <w:lang w:val="vi-VN"/>
            </w:rPr>
            <w:t>Đăng nhập</w:t>
          </w:r>
          <w:r>
            <w:tab/>
          </w:r>
          <w:r>
            <w:fldChar w:fldCharType="begin"/>
          </w:r>
          <w:r>
            <w:instrText xml:space="preserve"> PAGEREF _Toc64420268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cs="Times New Roman"/>
              <w:bCs/>
              <w:szCs w:val="26"/>
            </w:rPr>
            <w:fldChar w:fldCharType="end"/>
          </w:r>
        </w:p>
        <w:p w14:paraId="7898F44D">
          <w:pPr>
            <w:pStyle w:val="20"/>
            <w:spacing w:before="120" w:after="120" w:line="360" w:lineRule="auto"/>
            <w:jc w:val="both"/>
            <w:rPr>
              <w:rFonts w:ascii="Times New Roman" w:hAnsi="Times New Roman" w:cs="Times New Roman"/>
              <w:sz w:val="26"/>
              <w:szCs w:val="26"/>
            </w:rPr>
          </w:pPr>
          <w:r>
            <w:rPr>
              <w:rFonts w:ascii="Times New Roman" w:hAnsi="Times New Roman" w:cs="Times New Roman"/>
              <w:b/>
              <w:bCs/>
              <w:sz w:val="26"/>
              <w:szCs w:val="26"/>
            </w:rPr>
            <w:fldChar w:fldCharType="end"/>
          </w:r>
        </w:p>
      </w:sdtContent>
    </w:sdt>
    <w:p w14:paraId="7F19C69D">
      <w:pPr>
        <w:tabs>
          <w:tab w:val="right" w:leader="dot" w:pos="10620"/>
        </w:tabs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96F4F78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7623F45E">
      <w:pPr>
        <w:pStyle w:val="2"/>
        <w:spacing w:line="360" w:lineRule="auto"/>
        <w:jc w:val="both"/>
        <w:rPr>
          <w:rFonts w:cs="Times New Roman"/>
          <w:szCs w:val="26"/>
        </w:rPr>
      </w:pPr>
      <w:bookmarkStart w:id="0" w:name="_Toc317153865"/>
      <w:bookmarkStart w:id="1" w:name="_Toc589456941"/>
      <w:r>
        <w:rPr>
          <w:rFonts w:cs="Times New Roman"/>
          <w:szCs w:val="26"/>
        </w:rPr>
        <w:t>MỞ ĐẦU</w:t>
      </w:r>
      <w:bookmarkEnd w:id="0"/>
      <w:bookmarkEnd w:id="1"/>
    </w:p>
    <w:p w14:paraId="1D7DB11C">
      <w:pPr>
        <w:pStyle w:val="3"/>
        <w:spacing w:line="360" w:lineRule="auto"/>
        <w:jc w:val="both"/>
        <w:rPr>
          <w:rStyle w:val="14"/>
          <w:rFonts w:cs="Times New Roman"/>
          <w:i w:val="0"/>
          <w:iCs w:val="0"/>
        </w:rPr>
      </w:pPr>
      <w:bookmarkStart w:id="2" w:name="_Toc660743776"/>
      <w:r>
        <w:rPr>
          <w:rStyle w:val="14"/>
          <w:rFonts w:cs="Times New Roman"/>
          <w:i w:val="0"/>
          <w:iCs w:val="0"/>
        </w:rPr>
        <w:t>Mục đ</w:t>
      </w:r>
      <w:r>
        <w:rPr>
          <w:rStyle w:val="14"/>
          <w:rFonts w:hint="default" w:cs="Times New Roman"/>
          <w:i w:val="0"/>
          <w:iCs w:val="0"/>
          <w:lang w:val="vi-VN"/>
        </w:rPr>
        <w:t>ích tài liệu</w:t>
      </w:r>
      <w:bookmarkEnd w:id="2"/>
    </w:p>
    <w:p w14:paraId="345DDB94">
      <w:pPr>
        <w:spacing w:line="360" w:lineRule="auto"/>
        <w:ind w:firstLine="576"/>
        <w:jc w:val="both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 xml:space="preserve">Tài liệu nhằm hướng dẫn công dân/cán bộ thực hiện đăng nhập 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>Cổng Dịch vụ công Quốc gia bằng tài khoản VNeID.</w:t>
      </w:r>
    </w:p>
    <w:p w14:paraId="4BA59235">
      <w:pPr>
        <w:pStyle w:val="3"/>
        <w:spacing w:line="360" w:lineRule="auto"/>
        <w:jc w:val="both"/>
        <w:rPr>
          <w:rStyle w:val="14"/>
          <w:rFonts w:cs="Times New Roman"/>
          <w:i w:val="0"/>
          <w:iCs w:val="0"/>
        </w:rPr>
      </w:pPr>
      <w:bookmarkStart w:id="3" w:name="_Toc482704595"/>
      <w:r>
        <w:rPr>
          <w:rStyle w:val="14"/>
          <w:rFonts w:cs="Times New Roman"/>
          <w:i w:val="0"/>
          <w:iCs w:val="0"/>
        </w:rPr>
        <w:t>Phạm vi</w:t>
      </w:r>
      <w:bookmarkEnd w:id="3"/>
    </w:p>
    <w:p w14:paraId="35E77C72">
      <w:pPr>
        <w:spacing w:line="360" w:lineRule="auto"/>
        <w:ind w:firstLine="576"/>
        <w:jc w:val="both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</w:rPr>
        <w:t>Đối tượng sử dụng là c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>ông dân đã có tài khoản VNeID định danh mức 1 trở lên.</w:t>
      </w:r>
    </w:p>
    <w:p w14:paraId="2E38B9AB">
      <w:pPr>
        <w:pStyle w:val="2"/>
        <w:spacing w:after="100" w:afterAutospacing="1" w:line="360" w:lineRule="auto"/>
        <w:jc w:val="both"/>
        <w:rPr>
          <w:rFonts w:cs="Times New Roman"/>
          <w:szCs w:val="26"/>
        </w:rPr>
      </w:pPr>
      <w:bookmarkStart w:id="4" w:name="_Toc1770393446"/>
      <w:r>
        <w:rPr>
          <w:rFonts w:cs="Times New Roman"/>
          <w:szCs w:val="26"/>
        </w:rPr>
        <w:t>HƯỚNG DẪN SỬ DỤNG</w:t>
      </w:r>
      <w:bookmarkEnd w:id="4"/>
    </w:p>
    <w:p w14:paraId="79583F55">
      <w:pPr>
        <w:pStyle w:val="3"/>
        <w:numPr>
          <w:ilvl w:val="0"/>
          <w:numId w:val="0"/>
        </w:numPr>
        <w:ind w:left="576" w:hanging="576"/>
        <w:rPr>
          <w:rFonts w:hint="default" w:cs="Times New Roman"/>
          <w:i/>
          <w:lang w:val="vi-VN"/>
        </w:rPr>
      </w:pPr>
      <w:bookmarkStart w:id="5" w:name="_Toc1616717737"/>
      <w:r>
        <w:rPr>
          <w:rFonts w:cs="Times New Roman"/>
          <w:i/>
        </w:rPr>
        <w:t xml:space="preserve">Bước 1: </w:t>
      </w:r>
      <w:r>
        <w:rPr>
          <w:rFonts w:hint="default" w:cs="Times New Roman"/>
          <w:i/>
          <w:lang w:val="vi-VN"/>
        </w:rPr>
        <w:t>Truy cập Cổng dịch vụ công Quốc gia</w:t>
      </w:r>
      <w:bookmarkEnd w:id="5"/>
    </w:p>
    <w:p w14:paraId="198CDEF1">
      <w:pPr>
        <w:spacing w:line="360" w:lineRule="auto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Công dân truy cập Cổng dịch vụ công Quốc gia tại địa chỉ : </w:t>
      </w:r>
      <w:bookmarkStart w:id="7" w:name="_GoBack"/>
      <w:bookmarkEnd w:id="7"/>
      <w:r>
        <w:rPr>
          <w:rFonts w:hint="default" w:ascii="Times New Roman" w:hAnsi="Times New Roman" w:cs="Times New Roman"/>
          <w:sz w:val="26"/>
          <w:szCs w:val="26"/>
          <w:lang w:val="vi-VN"/>
        </w:rPr>
        <w:fldChar w:fldCharType="begin"/>
      </w:r>
      <w:r>
        <w:rPr>
          <w:rFonts w:hint="default" w:ascii="Times New Roman" w:hAnsi="Times New Roman" w:cs="Times New Roman"/>
          <w:sz w:val="26"/>
          <w:szCs w:val="26"/>
          <w:lang w:val="vi-VN"/>
        </w:rPr>
        <w:instrText xml:space="preserve"> HYPERLINK "https://dichvucongquocgia.gov.vn" </w:instrTex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fldChar w:fldCharType="separate"/>
      </w:r>
      <w:r>
        <w:rPr>
          <w:rStyle w:val="18"/>
          <w:rFonts w:hint="default" w:ascii="Times New Roman" w:hAnsi="Times New Roman" w:cs="Times New Roman"/>
          <w:sz w:val="26"/>
          <w:szCs w:val="26"/>
          <w:lang w:val="vi-VN"/>
        </w:rPr>
        <w:t>https://dichvucongquocgia.gov.vn</w:t>
      </w:r>
      <w:r>
        <w:rPr>
          <w:rFonts w:hint="default" w:ascii="Times New Roman" w:hAnsi="Times New Roman" w:cs="Times New Roman"/>
          <w:sz w:val="26"/>
          <w:szCs w:val="26"/>
          <w:lang w:val="vi-VN"/>
        </w:rPr>
        <w:fldChar w:fldCharType="end"/>
      </w:r>
      <w:r>
        <w:rPr>
          <w:rFonts w:hint="default" w:ascii="Times New Roman" w:hAnsi="Times New Roman" w:cs="Times New Roman"/>
          <w:sz w:val="26"/>
          <w:szCs w:val="26"/>
          <w:lang w:val="vi-VN"/>
        </w:rPr>
        <w:t xml:space="preserve"> </w:t>
      </w:r>
      <w:r>
        <w:drawing>
          <wp:inline distT="0" distB="0" distL="114300" distR="114300">
            <wp:extent cx="5754370" cy="4503420"/>
            <wp:effectExtent l="12700" t="12700" r="24130" b="3048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45034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A448D9E">
      <w:pPr>
        <w:pStyle w:val="3"/>
        <w:numPr>
          <w:ilvl w:val="0"/>
          <w:numId w:val="0"/>
        </w:numPr>
        <w:ind w:left="576" w:hanging="576"/>
        <w:rPr>
          <w:rFonts w:hint="default" w:cs="Times New Roman"/>
          <w:i/>
          <w:lang w:val="vi-VN"/>
        </w:rPr>
      </w:pPr>
      <w:bookmarkStart w:id="6" w:name="_Toc64420268"/>
      <w:r>
        <w:rPr>
          <w:rFonts w:cs="Times New Roman"/>
          <w:i/>
        </w:rPr>
        <w:t xml:space="preserve">Bước 2: </w:t>
      </w:r>
      <w:r>
        <w:rPr>
          <w:rFonts w:hint="default" w:cs="Times New Roman"/>
          <w:i/>
          <w:lang w:val="vi-VN"/>
        </w:rPr>
        <w:t>Đăng nhập</w:t>
      </w:r>
      <w:bookmarkEnd w:id="6"/>
    </w:p>
    <w:p w14:paraId="78542B23">
      <w:pPr>
        <w:spacing w:line="360" w:lineRule="auto"/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sz w:val="26"/>
          <w:szCs w:val="26"/>
          <w:lang w:val="vi-VN"/>
        </w:rPr>
        <w:t>Công dân đăng nhập bằng cách chọn nút chức năng “Đăng nhập” tại góc trên bên phải màn hình.</w:t>
      </w:r>
    </w:p>
    <w:p w14:paraId="63DB8B5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Hệ thống điều hướng sang màn hình đăng nhập VNeID </w:t>
      </w:r>
    </w:p>
    <w:p w14:paraId="0131F87F">
      <w:r>
        <w:rPr>
          <w:rFonts w:ascii="Times New Roman" w:hAnsi="Times New Roman" w:cs="Times New Roman"/>
          <w:sz w:val="26"/>
          <w:szCs w:val="26"/>
        </w:rPr>
        <w:drawing>
          <wp:inline distT="0" distB="0" distL="0" distR="0">
            <wp:extent cx="5761355" cy="2772410"/>
            <wp:effectExtent l="0" t="0" r="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277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F941C">
      <w:pPr>
        <w:rPr>
          <w:rFonts w:hint="default" w:ascii="Times New Roman" w:hAnsi="Times New Roman" w:cs="Times New Roman"/>
          <w:sz w:val="26"/>
          <w:szCs w:val="26"/>
          <w:lang w:val="vi-VN"/>
        </w:rPr>
      </w:pPr>
      <w:r>
        <w:rPr>
          <w:rFonts w:hint="default" w:ascii="Times New Roman" w:hAnsi="Times New Roman" w:cs="Times New Roman"/>
          <w:sz w:val="26"/>
          <w:szCs w:val="26"/>
          <w:lang w:val="vi-VN"/>
        </w:rPr>
        <w:t>Công dân đăng nhập bằng tài khoản VNeID hoặc mở ứng dụng VNeID và quét mã QR để thực hiện xác thực đăng nhập.</w:t>
      </w:r>
    </w:p>
    <w:p w14:paraId="1CEC7301">
      <w:r>
        <w:rPr>
          <w:rFonts w:ascii="Times New Roman" w:hAnsi="Times New Roman" w:cs="Times New Roman"/>
          <w:sz w:val="26"/>
          <w:szCs w:val="26"/>
        </w:rPr>
        <w:t>Đăng nhập thành công, hệ thống quay về màn hình nghiệp vụ cần thực hiện với trạng thái Đã đăng nhập.</w:t>
      </w:r>
    </w:p>
    <w:p w14:paraId="3A123A5C"/>
    <w:p w14:paraId="6A7CCA0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>
      <w:headerReference r:id="rId5" w:type="default"/>
      <w:footerReference r:id="rId6" w:type="default"/>
      <w:pgSz w:w="11906" w:h="16838"/>
      <w:pgMar w:top="1138" w:right="1134" w:bottom="1138" w:left="1699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等线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@MS Gothic">
    <w:altName w:val="Hiragino Sans"/>
    <w:panose1 w:val="020B0609070205080204"/>
    <w:charset w:val="80"/>
    <w:family w:val="modern"/>
    <w:pitch w:val="default"/>
    <w:sig w:usb0="00000000" w:usb1="00000000" w:usb2="08000012" w:usb3="00000000" w:csb0="0002009F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9"/>
      <w:tblW w:w="5000" w:type="pct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6623"/>
      <w:gridCol w:w="2666"/>
    </w:tblGrid>
    <w:tr w14:paraId="140E8559">
      <w:trPr>
        <w:trHeight w:val="273" w:hRule="atLeast"/>
      </w:trPr>
      <w:tc>
        <w:tcPr>
          <w:tcW w:w="3565" w:type="pct"/>
          <w:vAlign w:val="center"/>
        </w:tcPr>
        <w:p w14:paraId="364F0506">
          <w:pPr>
            <w:pStyle w:val="17"/>
            <w:spacing w:line="276" w:lineRule="auto"/>
          </w:pPr>
        </w:p>
      </w:tc>
      <w:tc>
        <w:tcPr>
          <w:tcW w:w="1435" w:type="pct"/>
          <w:vAlign w:val="center"/>
        </w:tcPr>
        <w:p w14:paraId="38CB66EF">
          <w:pPr>
            <w:pStyle w:val="17"/>
            <w:jc w:val="right"/>
          </w:pPr>
          <w:r>
            <w:rPr>
              <w:lang w:val="fr-FR"/>
            </w:rPr>
            <w:t xml:space="preserve">Trang: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6</w:t>
          </w:r>
          <w:r>
            <w:fldChar w:fldCharType="end"/>
          </w:r>
        </w:p>
      </w:tc>
    </w:tr>
  </w:tbl>
  <w:p w14:paraId="4D78DDA8"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BFB5F9">
    <w:pPr>
      <w:pStyle w:val="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4803F7"/>
    <w:multiLevelType w:val="multilevel"/>
    <w:tmpl w:val="6B4803F7"/>
    <w:lvl w:ilvl="0" w:tentative="0">
      <w:start w:val="1"/>
      <w:numFmt w:val="upperRoman"/>
      <w:pStyle w:val="2"/>
      <w:lvlText w:val="%1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rFonts w:hint="default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default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0C7"/>
    <w:rsid w:val="00013DEC"/>
    <w:rsid w:val="00035CBE"/>
    <w:rsid w:val="00041449"/>
    <w:rsid w:val="0004658B"/>
    <w:rsid w:val="00052889"/>
    <w:rsid w:val="00054F6D"/>
    <w:rsid w:val="00055468"/>
    <w:rsid w:val="00075BD2"/>
    <w:rsid w:val="00083BCF"/>
    <w:rsid w:val="000A3EBA"/>
    <w:rsid w:val="000B12FF"/>
    <w:rsid w:val="000B490A"/>
    <w:rsid w:val="000C425F"/>
    <w:rsid w:val="000D4260"/>
    <w:rsid w:val="000E5E56"/>
    <w:rsid w:val="000E7712"/>
    <w:rsid w:val="00102C19"/>
    <w:rsid w:val="00115FC4"/>
    <w:rsid w:val="001449A6"/>
    <w:rsid w:val="00144B48"/>
    <w:rsid w:val="00150792"/>
    <w:rsid w:val="001639D5"/>
    <w:rsid w:val="00172209"/>
    <w:rsid w:val="00181EF1"/>
    <w:rsid w:val="001863E0"/>
    <w:rsid w:val="00194F00"/>
    <w:rsid w:val="001A18A0"/>
    <w:rsid w:val="001A34DC"/>
    <w:rsid w:val="001B1616"/>
    <w:rsid w:val="001C78F4"/>
    <w:rsid w:val="001E3ABF"/>
    <w:rsid w:val="001E45E2"/>
    <w:rsid w:val="00200C4D"/>
    <w:rsid w:val="00201800"/>
    <w:rsid w:val="00214262"/>
    <w:rsid w:val="0022167C"/>
    <w:rsid w:val="00235742"/>
    <w:rsid w:val="00237508"/>
    <w:rsid w:val="00250650"/>
    <w:rsid w:val="00252CC7"/>
    <w:rsid w:val="002564C8"/>
    <w:rsid w:val="00261A3D"/>
    <w:rsid w:val="002663DC"/>
    <w:rsid w:val="00276CE9"/>
    <w:rsid w:val="00296CCD"/>
    <w:rsid w:val="002C782D"/>
    <w:rsid w:val="002D67E4"/>
    <w:rsid w:val="002E4DEA"/>
    <w:rsid w:val="002F4007"/>
    <w:rsid w:val="00315373"/>
    <w:rsid w:val="00324309"/>
    <w:rsid w:val="0035546A"/>
    <w:rsid w:val="00374F2D"/>
    <w:rsid w:val="00391A97"/>
    <w:rsid w:val="00394917"/>
    <w:rsid w:val="003B0433"/>
    <w:rsid w:val="003C07B6"/>
    <w:rsid w:val="003C0E5E"/>
    <w:rsid w:val="003C6FED"/>
    <w:rsid w:val="00424BF9"/>
    <w:rsid w:val="0043355A"/>
    <w:rsid w:val="00444D8B"/>
    <w:rsid w:val="004511A0"/>
    <w:rsid w:val="00452EC5"/>
    <w:rsid w:val="00465362"/>
    <w:rsid w:val="00465C99"/>
    <w:rsid w:val="004667C5"/>
    <w:rsid w:val="00467082"/>
    <w:rsid w:val="004905CE"/>
    <w:rsid w:val="00495450"/>
    <w:rsid w:val="004A3D30"/>
    <w:rsid w:val="00501871"/>
    <w:rsid w:val="00504C34"/>
    <w:rsid w:val="00565C2B"/>
    <w:rsid w:val="005726F2"/>
    <w:rsid w:val="0057420E"/>
    <w:rsid w:val="0057713A"/>
    <w:rsid w:val="00582060"/>
    <w:rsid w:val="00585501"/>
    <w:rsid w:val="00595C84"/>
    <w:rsid w:val="005A63F2"/>
    <w:rsid w:val="005D262D"/>
    <w:rsid w:val="005D536E"/>
    <w:rsid w:val="005E5F05"/>
    <w:rsid w:val="00606340"/>
    <w:rsid w:val="0061425C"/>
    <w:rsid w:val="006147C6"/>
    <w:rsid w:val="00636EF0"/>
    <w:rsid w:val="00640EE0"/>
    <w:rsid w:val="006619A8"/>
    <w:rsid w:val="00666A01"/>
    <w:rsid w:val="006701BF"/>
    <w:rsid w:val="006704EC"/>
    <w:rsid w:val="006711AE"/>
    <w:rsid w:val="006720BB"/>
    <w:rsid w:val="006725BB"/>
    <w:rsid w:val="006742CD"/>
    <w:rsid w:val="00680B4C"/>
    <w:rsid w:val="00684C99"/>
    <w:rsid w:val="00696EA2"/>
    <w:rsid w:val="006D29A8"/>
    <w:rsid w:val="0070522B"/>
    <w:rsid w:val="00705251"/>
    <w:rsid w:val="00752804"/>
    <w:rsid w:val="00753AAF"/>
    <w:rsid w:val="007706B9"/>
    <w:rsid w:val="007A5853"/>
    <w:rsid w:val="007A64E2"/>
    <w:rsid w:val="007D37F8"/>
    <w:rsid w:val="007D6B92"/>
    <w:rsid w:val="0081231A"/>
    <w:rsid w:val="0082045A"/>
    <w:rsid w:val="00821784"/>
    <w:rsid w:val="008269C8"/>
    <w:rsid w:val="008402C1"/>
    <w:rsid w:val="008413BE"/>
    <w:rsid w:val="00863DC6"/>
    <w:rsid w:val="0086430D"/>
    <w:rsid w:val="008658F3"/>
    <w:rsid w:val="008728EA"/>
    <w:rsid w:val="0088042D"/>
    <w:rsid w:val="00893F36"/>
    <w:rsid w:val="008A47D7"/>
    <w:rsid w:val="008B2E67"/>
    <w:rsid w:val="008B3F9E"/>
    <w:rsid w:val="008C4242"/>
    <w:rsid w:val="008D6984"/>
    <w:rsid w:val="008E55BF"/>
    <w:rsid w:val="008F7CDD"/>
    <w:rsid w:val="00905629"/>
    <w:rsid w:val="00910E0C"/>
    <w:rsid w:val="00916C4E"/>
    <w:rsid w:val="00925CCF"/>
    <w:rsid w:val="00947C91"/>
    <w:rsid w:val="00951E7F"/>
    <w:rsid w:val="00962DBD"/>
    <w:rsid w:val="00963382"/>
    <w:rsid w:val="0096440E"/>
    <w:rsid w:val="00977A2F"/>
    <w:rsid w:val="00987DB8"/>
    <w:rsid w:val="00987FFD"/>
    <w:rsid w:val="00992D75"/>
    <w:rsid w:val="009D6A2A"/>
    <w:rsid w:val="009E0D85"/>
    <w:rsid w:val="009F1DD8"/>
    <w:rsid w:val="00A04E2E"/>
    <w:rsid w:val="00A07205"/>
    <w:rsid w:val="00A14FAE"/>
    <w:rsid w:val="00A26A72"/>
    <w:rsid w:val="00A466AF"/>
    <w:rsid w:val="00A62D79"/>
    <w:rsid w:val="00AA037E"/>
    <w:rsid w:val="00AA3263"/>
    <w:rsid w:val="00AB0D85"/>
    <w:rsid w:val="00AD6CC9"/>
    <w:rsid w:val="00AE61CB"/>
    <w:rsid w:val="00AF17B4"/>
    <w:rsid w:val="00AF24D4"/>
    <w:rsid w:val="00B04D34"/>
    <w:rsid w:val="00B15189"/>
    <w:rsid w:val="00B23058"/>
    <w:rsid w:val="00B3313C"/>
    <w:rsid w:val="00B433D5"/>
    <w:rsid w:val="00B54EEF"/>
    <w:rsid w:val="00B56964"/>
    <w:rsid w:val="00B64175"/>
    <w:rsid w:val="00B64D1F"/>
    <w:rsid w:val="00B97D0C"/>
    <w:rsid w:val="00BA3D86"/>
    <w:rsid w:val="00BB00C7"/>
    <w:rsid w:val="00BB2371"/>
    <w:rsid w:val="00BC5E0C"/>
    <w:rsid w:val="00BD1930"/>
    <w:rsid w:val="00BD4C15"/>
    <w:rsid w:val="00BE0882"/>
    <w:rsid w:val="00C32CB7"/>
    <w:rsid w:val="00C44B99"/>
    <w:rsid w:val="00C54BFD"/>
    <w:rsid w:val="00C62134"/>
    <w:rsid w:val="00C720F5"/>
    <w:rsid w:val="00C7454A"/>
    <w:rsid w:val="00C77D35"/>
    <w:rsid w:val="00C95F18"/>
    <w:rsid w:val="00CE4511"/>
    <w:rsid w:val="00CF123A"/>
    <w:rsid w:val="00CF61D4"/>
    <w:rsid w:val="00CF7033"/>
    <w:rsid w:val="00CF7A05"/>
    <w:rsid w:val="00D13EF3"/>
    <w:rsid w:val="00D1796E"/>
    <w:rsid w:val="00D20C31"/>
    <w:rsid w:val="00D22DB2"/>
    <w:rsid w:val="00D4094F"/>
    <w:rsid w:val="00D46376"/>
    <w:rsid w:val="00D516A6"/>
    <w:rsid w:val="00D52A1B"/>
    <w:rsid w:val="00D818B1"/>
    <w:rsid w:val="00D8500C"/>
    <w:rsid w:val="00D95214"/>
    <w:rsid w:val="00DA1A5F"/>
    <w:rsid w:val="00DB685E"/>
    <w:rsid w:val="00DD0AB9"/>
    <w:rsid w:val="00DD10C1"/>
    <w:rsid w:val="00DD2BD3"/>
    <w:rsid w:val="00DD4DA7"/>
    <w:rsid w:val="00DD5123"/>
    <w:rsid w:val="00DD7D09"/>
    <w:rsid w:val="00DE24F6"/>
    <w:rsid w:val="00DE5B2C"/>
    <w:rsid w:val="00DF58EE"/>
    <w:rsid w:val="00E036AB"/>
    <w:rsid w:val="00E0553C"/>
    <w:rsid w:val="00E05898"/>
    <w:rsid w:val="00E26C42"/>
    <w:rsid w:val="00E2706B"/>
    <w:rsid w:val="00E33F08"/>
    <w:rsid w:val="00E4549E"/>
    <w:rsid w:val="00E53FE6"/>
    <w:rsid w:val="00E600D3"/>
    <w:rsid w:val="00E64B10"/>
    <w:rsid w:val="00E7682A"/>
    <w:rsid w:val="00E84719"/>
    <w:rsid w:val="00EC530D"/>
    <w:rsid w:val="00ED54AB"/>
    <w:rsid w:val="00EF5A46"/>
    <w:rsid w:val="00F56285"/>
    <w:rsid w:val="00F56C35"/>
    <w:rsid w:val="00F653BF"/>
    <w:rsid w:val="00FB0527"/>
    <w:rsid w:val="00FC70D7"/>
    <w:rsid w:val="00FE40C7"/>
    <w:rsid w:val="00FF45A8"/>
    <w:rsid w:val="7F76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numPr>
        <w:ilvl w:val="0"/>
        <w:numId w:val="1"/>
      </w:numPr>
      <w:spacing w:before="240" w:after="0"/>
      <w:outlineLvl w:val="0"/>
    </w:pPr>
    <w:rPr>
      <w:rFonts w:ascii="Times New Roman" w:hAnsi="Times New Roman" w:eastAsiaTheme="majorEastAsia" w:cstheme="majorBidi"/>
      <w:b/>
      <w:sz w:val="26"/>
      <w:szCs w:val="32"/>
    </w:rPr>
  </w:style>
  <w:style w:type="paragraph" w:styleId="3">
    <w:name w:val="heading 2"/>
    <w:basedOn w:val="1"/>
    <w:next w:val="1"/>
    <w:link w:val="24"/>
    <w:unhideWhenUsed/>
    <w:qFormat/>
    <w:uiPriority w:val="0"/>
    <w:pPr>
      <w:keepNext/>
      <w:keepLines/>
      <w:numPr>
        <w:ilvl w:val="1"/>
        <w:numId w:val="1"/>
      </w:numPr>
      <w:spacing w:before="120" w:after="120" w:line="240" w:lineRule="auto"/>
      <w:outlineLvl w:val="1"/>
    </w:pPr>
    <w:rPr>
      <w:rFonts w:ascii="Times New Roman" w:hAnsi="Times New Roman" w:eastAsiaTheme="majorEastAsia" w:cstheme="majorBidi"/>
      <w:b/>
      <w:sz w:val="26"/>
      <w:szCs w:val="26"/>
    </w:rPr>
  </w:style>
  <w:style w:type="paragraph" w:styleId="4">
    <w:name w:val="heading 3"/>
    <w:basedOn w:val="1"/>
    <w:next w:val="1"/>
    <w:link w:val="25"/>
    <w:unhideWhenUsed/>
    <w:qFormat/>
    <w:uiPriority w:val="9"/>
    <w:pPr>
      <w:keepNext/>
      <w:keepLines/>
      <w:numPr>
        <w:ilvl w:val="2"/>
        <w:numId w:val="1"/>
      </w:numPr>
      <w:spacing w:before="40" w:after="0"/>
      <w:outlineLvl w:val="2"/>
    </w:pPr>
    <w:rPr>
      <w:rFonts w:ascii="Times New Roman" w:hAnsi="Times New Roman" w:eastAsiaTheme="majorEastAsia" w:cstheme="majorBidi"/>
      <w:b/>
      <w:sz w:val="26"/>
      <w:szCs w:val="24"/>
    </w:rPr>
  </w:style>
  <w:style w:type="paragraph" w:styleId="5">
    <w:name w:val="heading 4"/>
    <w:basedOn w:val="1"/>
    <w:next w:val="1"/>
    <w:link w:val="26"/>
    <w:unhideWhenUsed/>
    <w:qFormat/>
    <w:uiPriority w:val="9"/>
    <w:pPr>
      <w:keepNext/>
      <w:keepLines/>
      <w:numPr>
        <w:ilvl w:val="3"/>
        <w:numId w:val="1"/>
      </w:numPr>
      <w:spacing w:before="120" w:after="120" w:line="240" w:lineRule="auto"/>
      <w:outlineLvl w:val="3"/>
    </w:pPr>
    <w:rPr>
      <w:rFonts w:ascii="Times New Roman" w:hAnsi="Times New Roman" w:eastAsiaTheme="majorEastAsia" w:cstheme="majorBidi"/>
      <w:i/>
      <w:iCs/>
      <w:sz w:val="26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hAnsiTheme="maj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hAnsiTheme="majorHAnsi" w:eastAsiaTheme="majorEastAsia" w:cstheme="majorBidi"/>
      <w:color w:val="203864" w:themeColor="accent1" w:themeShade="80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hAnsiTheme="majorHAnsi" w:eastAsiaTheme="majorEastAsia" w:cstheme="majorBidi"/>
      <w:i/>
      <w:iCs/>
      <w:color w:val="203864" w:themeColor="accent1" w:themeShade="80"/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4">
    <w:name w:val="Emphasis"/>
    <w:basedOn w:val="11"/>
    <w:uiPriority w:val="0"/>
    <w:rPr>
      <w:i/>
      <w:iCs/>
    </w:rPr>
  </w:style>
  <w:style w:type="character" w:styleId="15">
    <w:name w:val="FollowedHyperlink"/>
    <w:basedOn w:val="11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6">
    <w:name w:val="footer"/>
    <w:basedOn w:val="1"/>
    <w:link w:val="34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eader"/>
    <w:basedOn w:val="1"/>
    <w:link w:val="33"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8">
    <w:name w:val="Hyperlink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19">
    <w:name w:val="Table Grid"/>
    <w:basedOn w:val="12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0">
    <w:name w:val="toc 1"/>
    <w:basedOn w:val="1"/>
    <w:next w:val="1"/>
    <w:autoRedefine/>
    <w:uiPriority w:val="39"/>
    <w:pPr>
      <w:tabs>
        <w:tab w:val="left" w:pos="540"/>
        <w:tab w:val="right" w:leader="dot" w:pos="9072"/>
      </w:tabs>
      <w:spacing w:after="10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toc 2"/>
    <w:basedOn w:val="1"/>
    <w:next w:val="1"/>
    <w:autoRedefine/>
    <w:uiPriority w:val="39"/>
    <w:pPr>
      <w:spacing w:after="100" w:line="240" w:lineRule="auto"/>
      <w:ind w:left="240"/>
    </w:pPr>
    <w:rPr>
      <w:rFonts w:ascii="Times New Roman" w:hAnsi="Times New Roman" w:eastAsia="Times New Roman" w:cs="Times New Roman"/>
      <w:sz w:val="24"/>
      <w:szCs w:val="24"/>
    </w:rPr>
  </w:style>
  <w:style w:type="paragraph" w:styleId="22">
    <w:name w:val="toc 3"/>
    <w:basedOn w:val="1"/>
    <w:next w:val="1"/>
    <w:autoRedefine/>
    <w:unhideWhenUsed/>
    <w:uiPriority w:val="39"/>
    <w:pPr>
      <w:spacing w:after="100"/>
      <w:ind w:left="440"/>
    </w:pPr>
  </w:style>
  <w:style w:type="character" w:customStyle="1" w:styleId="23">
    <w:name w:val="Heading 1 Char"/>
    <w:basedOn w:val="11"/>
    <w:link w:val="2"/>
    <w:uiPriority w:val="0"/>
    <w:rPr>
      <w:rFonts w:ascii="Times New Roman" w:hAnsi="Times New Roman" w:eastAsiaTheme="majorEastAsia" w:cstheme="majorBidi"/>
      <w:b/>
      <w:sz w:val="26"/>
      <w:szCs w:val="32"/>
    </w:rPr>
  </w:style>
  <w:style w:type="character" w:customStyle="1" w:styleId="24">
    <w:name w:val="Heading 2 Char"/>
    <w:basedOn w:val="11"/>
    <w:link w:val="3"/>
    <w:uiPriority w:val="0"/>
    <w:rPr>
      <w:rFonts w:ascii="Times New Roman" w:hAnsi="Times New Roman" w:eastAsiaTheme="majorEastAsia" w:cstheme="majorBidi"/>
      <w:b/>
      <w:sz w:val="26"/>
      <w:szCs w:val="26"/>
    </w:rPr>
  </w:style>
  <w:style w:type="character" w:customStyle="1" w:styleId="25">
    <w:name w:val="Heading 3 Char"/>
    <w:basedOn w:val="11"/>
    <w:link w:val="4"/>
    <w:uiPriority w:val="9"/>
    <w:rPr>
      <w:rFonts w:ascii="Times New Roman" w:hAnsi="Times New Roman" w:eastAsiaTheme="majorEastAsia" w:cstheme="majorBidi"/>
      <w:b/>
      <w:sz w:val="26"/>
      <w:szCs w:val="24"/>
    </w:rPr>
  </w:style>
  <w:style w:type="character" w:customStyle="1" w:styleId="26">
    <w:name w:val="Heading 4 Char"/>
    <w:basedOn w:val="11"/>
    <w:link w:val="5"/>
    <w:uiPriority w:val="9"/>
    <w:rPr>
      <w:rFonts w:ascii="Times New Roman" w:hAnsi="Times New Roman" w:eastAsiaTheme="majorEastAsia" w:cstheme="majorBidi"/>
      <w:i/>
      <w:iCs/>
      <w:sz w:val="26"/>
    </w:rPr>
  </w:style>
  <w:style w:type="character" w:customStyle="1" w:styleId="27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F5597" w:themeColor="accent1" w:themeShade="BF"/>
    </w:rPr>
  </w:style>
  <w:style w:type="character" w:customStyle="1" w:styleId="28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color w:val="203864" w:themeColor="accent1" w:themeShade="80"/>
    </w:rPr>
  </w:style>
  <w:style w:type="character" w:customStyle="1" w:styleId="29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203864" w:themeColor="accent1" w:themeShade="80"/>
    </w:rPr>
  </w:style>
  <w:style w:type="character" w:customStyle="1" w:styleId="30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Header Char"/>
    <w:basedOn w:val="11"/>
    <w:link w:val="17"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34">
    <w:name w:val="Footer Char"/>
    <w:basedOn w:val="11"/>
    <w:link w:val="16"/>
    <w:uiPriority w:val="99"/>
  </w:style>
  <w:style w:type="character" w:customStyle="1" w:styleId="35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character" w:customStyle="1" w:styleId="36">
    <w:name w:val="Balloon Text Char"/>
    <w:basedOn w:val="11"/>
    <w:link w:val="13"/>
    <w:semiHidden/>
    <w:uiPriority w:val="99"/>
    <w:rPr>
      <w:rFonts w:ascii="Segoe UI" w:hAnsi="Segoe UI" w:cs="Segoe UI"/>
      <w:sz w:val="18"/>
      <w:szCs w:val="18"/>
    </w:rPr>
  </w:style>
  <w:style w:type="paragraph" w:styleId="37">
    <w:name w:val="No Spacing"/>
    <w:qFormat/>
    <w:uiPriority w:val="1"/>
    <w:rPr>
      <w:rFonts w:ascii="Times New Roman" w:hAnsi="Times New Roman" w:eastAsia="@MS Gothic" w:cs="Times New Roman"/>
      <w:sz w:val="26"/>
      <w:szCs w:val="22"/>
      <w:lang w:val="vi-VN" w:eastAsia="vi-V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4AF3FF-4559-4781-BD0E-7F5A434D3D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425</Words>
  <Characters>2425</Characters>
  <Lines>20</Lines>
  <Paragraphs>5</Paragraphs>
  <TotalTime>5</TotalTime>
  <ScaleCrop>false</ScaleCrop>
  <LinksUpToDate>false</LinksUpToDate>
  <CharactersWithSpaces>2845</CharactersWithSpaces>
  <Application>WPS Office_12.1.25896.25896_F1E327BC-269C-435d-A152-05C5408002CA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2024-06-11T12:29:00Z</dcterms:created>
  <dc:creator>ndl</dc:creator>
  <cp:lastModifiedBy>Minh Nguyễn</cp:lastModifiedBy>
  <cp:lastPrinted>2019-12-06T18:31:00Z</cp:lastPrinted>
  <dcterms:modified xsi:type="dcterms:W3CDTF">2026-05-29T10:09:19Z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1033-12.1.25896.25896</vt:lpwstr>
  </property>
  <property fmtid="{D5CDD505-2E9C-101B-9397-08002B2CF9AE}" pid="3" name="ICV">
    <vt:lpwstr>F8E4B29D578105CE5F03196A99335B4D_42</vt:lpwstr>
  </property>
</Properties>
</file>